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BEE7" w14:textId="77777777" w:rsidR="00A640EC" w:rsidRDefault="00A640EC" w:rsidP="00C7145D">
      <w:pPr>
        <w:rPr>
          <w:b/>
          <w:sz w:val="44"/>
          <w:szCs w:val="44"/>
        </w:rPr>
      </w:pPr>
      <w:r w:rsidRPr="00A640EC">
        <w:rPr>
          <w:b/>
          <w:noProof/>
          <w:sz w:val="44"/>
          <w:szCs w:val="44"/>
          <w:lang w:eastAsia="de-DE"/>
        </w:rPr>
        <w:drawing>
          <wp:anchor distT="0" distB="0" distL="114300" distR="114300" simplePos="0" relativeHeight="251656192" behindDoc="1" locked="0" layoutInCell="1" allowOverlap="1" wp14:anchorId="2361B2FA" wp14:editId="04D694BC">
            <wp:simplePos x="0" y="0"/>
            <wp:positionH relativeFrom="column">
              <wp:posOffset>2597785</wp:posOffset>
            </wp:positionH>
            <wp:positionV relativeFrom="paragraph">
              <wp:posOffset>9525</wp:posOffset>
            </wp:positionV>
            <wp:extent cx="3250565" cy="598170"/>
            <wp:effectExtent l="0" t="0" r="6985" b="0"/>
            <wp:wrapTight wrapText="bothSides">
              <wp:wrapPolygon edited="0">
                <wp:start x="0" y="0"/>
                <wp:lineTo x="0" y="20637"/>
                <wp:lineTo x="21520" y="20637"/>
                <wp:lineTo x="21520" y="0"/>
                <wp:lineTo x="0" y="0"/>
              </wp:wrapPolygon>
            </wp:wrapTight>
            <wp:docPr id="1" name="Bild 1" descr="lp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k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0565" cy="598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717A76" w14:textId="77777777" w:rsidR="00A640EC" w:rsidRDefault="00A640EC" w:rsidP="00C7145D">
      <w:pPr>
        <w:rPr>
          <w:b/>
          <w:sz w:val="44"/>
          <w:szCs w:val="44"/>
        </w:rPr>
      </w:pPr>
    </w:p>
    <w:p w14:paraId="5E73D2D6" w14:textId="77777777" w:rsidR="00A640EC" w:rsidRPr="00A640EC" w:rsidRDefault="00A640EC" w:rsidP="00A640EC">
      <w:pPr>
        <w:pBdr>
          <w:bottom w:val="single" w:sz="4" w:space="1" w:color="auto"/>
        </w:pBdr>
        <w:tabs>
          <w:tab w:val="left" w:pos="3942"/>
        </w:tabs>
        <w:rPr>
          <w:b/>
          <w:sz w:val="44"/>
          <w:szCs w:val="44"/>
        </w:rPr>
      </w:pPr>
      <w:r>
        <w:rPr>
          <w:b/>
          <w:sz w:val="44"/>
          <w:szCs w:val="44"/>
        </w:rPr>
        <w:t>Pressemitteilung</w:t>
      </w:r>
      <w:r w:rsidRPr="00A640EC">
        <w:rPr>
          <w:b/>
          <w:sz w:val="44"/>
          <w:szCs w:val="44"/>
        </w:rPr>
        <w:tab/>
      </w:r>
    </w:p>
    <w:p w14:paraId="1C6C5102" w14:textId="77777777" w:rsidR="00A640EC" w:rsidRDefault="00A640EC" w:rsidP="00A640EC">
      <w:r>
        <w:rPr>
          <w:sz w:val="24"/>
        </w:rPr>
        <w:t xml:space="preserve">Diese Pressemitteilung finden Sie zum </w:t>
      </w:r>
      <w:r>
        <w:rPr>
          <w:b/>
          <w:bCs/>
          <w:sz w:val="24"/>
        </w:rPr>
        <w:t>Download</w:t>
      </w:r>
      <w:r>
        <w:rPr>
          <w:sz w:val="24"/>
        </w:rPr>
        <w:t xml:space="preserve"> auch unter www.lpk-bw.de/presse</w:t>
      </w:r>
    </w:p>
    <w:p w14:paraId="026C7779" w14:textId="77777777" w:rsidR="00A640EC" w:rsidRDefault="00A640EC" w:rsidP="00733D34">
      <w:pPr>
        <w:rPr>
          <w:rFonts w:ascii="Arial" w:hAnsi="Arial" w:cs="Arial"/>
          <w:b/>
          <w:sz w:val="28"/>
        </w:rPr>
      </w:pPr>
    </w:p>
    <w:p w14:paraId="163003D9" w14:textId="670E4D9F" w:rsidR="00E25301" w:rsidRPr="00E25301" w:rsidRDefault="00A640EC" w:rsidP="00733D34">
      <w:pPr>
        <w:rPr>
          <w:rFonts w:ascii="Arial" w:hAnsi="Arial" w:cs="Arial"/>
          <w:sz w:val="24"/>
        </w:rPr>
      </w:pPr>
      <w:r w:rsidRPr="00E25301">
        <w:rPr>
          <w:rFonts w:ascii="Arial" w:hAnsi="Arial" w:cs="Arial"/>
          <w:sz w:val="24"/>
        </w:rPr>
        <w:t xml:space="preserve">Stuttgart </w:t>
      </w:r>
      <w:r w:rsidR="00DB6A53">
        <w:rPr>
          <w:rFonts w:ascii="Arial" w:hAnsi="Arial" w:cs="Arial"/>
          <w:sz w:val="24"/>
        </w:rPr>
        <w:t>10</w:t>
      </w:r>
      <w:r w:rsidRPr="00E25301">
        <w:rPr>
          <w:rFonts w:ascii="Arial" w:hAnsi="Arial" w:cs="Arial"/>
          <w:sz w:val="24"/>
        </w:rPr>
        <w:t>.</w:t>
      </w:r>
      <w:r w:rsidR="00DB6A53">
        <w:rPr>
          <w:rFonts w:ascii="Arial" w:hAnsi="Arial" w:cs="Arial"/>
          <w:sz w:val="24"/>
        </w:rPr>
        <w:t>10</w:t>
      </w:r>
      <w:r w:rsidRPr="00E25301">
        <w:rPr>
          <w:rFonts w:ascii="Arial" w:hAnsi="Arial" w:cs="Arial"/>
          <w:sz w:val="24"/>
        </w:rPr>
        <w:t>.20</w:t>
      </w:r>
      <w:r w:rsidR="009D204A">
        <w:rPr>
          <w:rFonts w:ascii="Arial" w:hAnsi="Arial" w:cs="Arial"/>
          <w:sz w:val="24"/>
        </w:rPr>
        <w:t>24</w:t>
      </w:r>
      <w:r w:rsidRPr="00E25301">
        <w:rPr>
          <w:rFonts w:ascii="Arial" w:hAnsi="Arial" w:cs="Arial"/>
          <w:sz w:val="24"/>
        </w:rPr>
        <w:t xml:space="preserve"> </w:t>
      </w:r>
    </w:p>
    <w:p w14:paraId="6C148738" w14:textId="77777777" w:rsidR="00DB6A53" w:rsidRDefault="00DB6A53" w:rsidP="00DB6A53">
      <w:pPr>
        <w:rPr>
          <w:rFonts w:ascii="Arial" w:hAnsi="Arial" w:cs="Arial"/>
          <w:b/>
          <w:bCs/>
          <w:sz w:val="28"/>
          <w:szCs w:val="28"/>
        </w:rPr>
      </w:pPr>
      <w:r>
        <w:rPr>
          <w:rFonts w:ascii="Arial" w:hAnsi="Arial" w:cs="Arial"/>
          <w:b/>
          <w:bCs/>
          <w:sz w:val="28"/>
          <w:szCs w:val="28"/>
        </w:rPr>
        <w:t>Gemeinsam</w:t>
      </w:r>
      <w:r w:rsidRPr="00612C72">
        <w:rPr>
          <w:rFonts w:ascii="Arial" w:hAnsi="Arial" w:cs="Arial"/>
          <w:b/>
          <w:bCs/>
          <w:sz w:val="28"/>
          <w:szCs w:val="28"/>
        </w:rPr>
        <w:t xml:space="preserve"> für </w:t>
      </w:r>
      <w:r>
        <w:rPr>
          <w:rFonts w:ascii="Arial" w:hAnsi="Arial" w:cs="Arial"/>
          <w:b/>
          <w:bCs/>
          <w:sz w:val="28"/>
          <w:szCs w:val="28"/>
        </w:rPr>
        <w:t>psychische</w:t>
      </w:r>
      <w:r w:rsidRPr="00612C72">
        <w:rPr>
          <w:rFonts w:ascii="Arial" w:hAnsi="Arial" w:cs="Arial"/>
          <w:b/>
          <w:bCs/>
          <w:sz w:val="28"/>
          <w:szCs w:val="28"/>
        </w:rPr>
        <w:t xml:space="preserve"> Gesundheit am Arbeitsplatz</w:t>
      </w:r>
    </w:p>
    <w:p w14:paraId="1304AFF2" w14:textId="77777777" w:rsidR="00DB6A53" w:rsidRDefault="00DB6A53" w:rsidP="00DB6A53">
      <w:pPr>
        <w:rPr>
          <w:rFonts w:ascii="Arial" w:hAnsi="Arial" w:cs="Arial"/>
          <w:b/>
          <w:bCs/>
        </w:rPr>
      </w:pPr>
      <w:r>
        <w:rPr>
          <w:rFonts w:ascii="Arial" w:hAnsi="Arial" w:cs="Arial"/>
          <w:b/>
          <w:bCs/>
        </w:rPr>
        <w:t xml:space="preserve">Landespsychotherapeutenkammer </w:t>
      </w:r>
      <w:r w:rsidRPr="006C1249">
        <w:rPr>
          <w:rFonts w:ascii="Arial" w:hAnsi="Arial" w:cs="Arial"/>
          <w:b/>
          <w:bCs/>
        </w:rPr>
        <w:t xml:space="preserve">Baden-Württemberg </w:t>
      </w:r>
      <w:r>
        <w:rPr>
          <w:rFonts w:ascii="Arial" w:hAnsi="Arial" w:cs="Arial"/>
          <w:b/>
          <w:bCs/>
        </w:rPr>
        <w:t xml:space="preserve">zur Woche der seelischen Gesundheit </w:t>
      </w:r>
    </w:p>
    <w:p w14:paraId="7D1FCFF5" w14:textId="77777777" w:rsidR="00C00A48" w:rsidRDefault="00C00A48" w:rsidP="00DE273E">
      <w:pPr>
        <w:jc w:val="both"/>
        <w:rPr>
          <w:rFonts w:ascii="Arial" w:hAnsi="Arial" w:cs="Arial"/>
          <w:sz w:val="20"/>
        </w:rPr>
      </w:pPr>
    </w:p>
    <w:p w14:paraId="78001010" w14:textId="0230996C" w:rsidR="00DB6A53" w:rsidRDefault="00DB6A53" w:rsidP="00DB6A53">
      <w:pPr>
        <w:spacing w:line="360" w:lineRule="auto"/>
        <w:jc w:val="both"/>
        <w:rPr>
          <w:rFonts w:ascii="Arial" w:hAnsi="Arial" w:cs="Arial"/>
        </w:rPr>
      </w:pPr>
      <w:r>
        <w:rPr>
          <w:rFonts w:ascii="Arial" w:hAnsi="Arial" w:cs="Arial"/>
        </w:rPr>
        <w:t>Unter dem Motto „Hand in Hand für seelische Gesundheit am Arbeitsplatz“ findet die diesjährige Woche der seelischen Gesundheit bundesweit vom 10. bis 20. Oktober statt. Sie wird vom Aktionsbündnis Seelische Gesundheit koordiniert und steht unter der Schirmherrschaft von Bundesgesundheitsminister Prof. Dr. Karl Lauterbach.</w:t>
      </w:r>
    </w:p>
    <w:p w14:paraId="3575321F" w14:textId="3C405B8F" w:rsidR="00DB6A53" w:rsidRPr="00215D5A" w:rsidRDefault="00DB6A53" w:rsidP="00DB6A53">
      <w:pPr>
        <w:spacing w:line="360" w:lineRule="auto"/>
        <w:jc w:val="both"/>
        <w:rPr>
          <w:rFonts w:ascii="Arial" w:hAnsi="Arial" w:cs="Arial"/>
        </w:rPr>
      </w:pPr>
      <w:r w:rsidRPr="00215D5A">
        <w:rPr>
          <w:rFonts w:ascii="Arial" w:hAnsi="Arial" w:cs="Arial"/>
        </w:rPr>
        <w:t>„</w:t>
      </w:r>
      <w:r w:rsidR="008B77E9" w:rsidRPr="00215D5A">
        <w:rPr>
          <w:rFonts w:ascii="Arial" w:hAnsi="Arial" w:cs="Arial"/>
        </w:rPr>
        <w:t xml:space="preserve">Psychische Belastungen am Arbeitsplatz und deren Symptome wie Erschöpfung, Schlafstörungen oder Angstzustände können und sollten erkannt </w:t>
      </w:r>
      <w:r w:rsidR="00215D5A" w:rsidRPr="00215D5A">
        <w:rPr>
          <w:rFonts w:ascii="Arial" w:hAnsi="Arial" w:cs="Arial"/>
        </w:rPr>
        <w:t>werden,</w:t>
      </w:r>
      <w:r w:rsidR="008B77E9" w:rsidRPr="00215D5A">
        <w:rPr>
          <w:rFonts w:ascii="Arial" w:hAnsi="Arial" w:cs="Arial"/>
        </w:rPr>
        <w:t xml:space="preserve"> um psychische Erkrankungen zu vermeiden. Angebote zur psychischen Gesundheit sollten gefördert werden</w:t>
      </w:r>
      <w:r w:rsidRPr="00215D5A">
        <w:rPr>
          <w:rFonts w:ascii="Arial" w:hAnsi="Arial" w:cs="Arial"/>
        </w:rPr>
        <w:t xml:space="preserve">“, betont die Landespsychotherapeutenkammer Baden-Württemberg. </w:t>
      </w:r>
    </w:p>
    <w:p w14:paraId="6C108FEC" w14:textId="77777777" w:rsidR="00DB6A53" w:rsidRDefault="00DB6A53" w:rsidP="00DB6A53">
      <w:pPr>
        <w:spacing w:line="360" w:lineRule="auto"/>
        <w:jc w:val="both"/>
        <w:rPr>
          <w:rFonts w:ascii="Arial" w:hAnsi="Arial" w:cs="Arial"/>
        </w:rPr>
      </w:pPr>
      <w:r w:rsidRPr="009666F3">
        <w:rPr>
          <w:rFonts w:ascii="Arial" w:hAnsi="Arial" w:cs="Arial"/>
        </w:rPr>
        <w:t xml:space="preserve">Aktuelle Zahlen aus dem </w:t>
      </w:r>
      <w:hyperlink r:id="rId7" w:history="1">
        <w:r w:rsidRPr="002822D5">
          <w:rPr>
            <w:rStyle w:val="Hyperlink"/>
            <w:rFonts w:ascii="Arial" w:hAnsi="Arial" w:cs="Arial"/>
          </w:rPr>
          <w:t>DAK-</w:t>
        </w:r>
        <w:proofErr w:type="spellStart"/>
        <w:r w:rsidRPr="002822D5">
          <w:rPr>
            <w:rStyle w:val="Hyperlink"/>
            <w:rFonts w:ascii="Arial" w:hAnsi="Arial" w:cs="Arial"/>
          </w:rPr>
          <w:t>Psychreport</w:t>
        </w:r>
        <w:proofErr w:type="spellEnd"/>
      </w:hyperlink>
      <w:r w:rsidRPr="009666F3">
        <w:rPr>
          <w:rFonts w:ascii="Arial" w:hAnsi="Arial" w:cs="Arial"/>
        </w:rPr>
        <w:t xml:space="preserve"> belegen, dass die Fehltage von Arbeitnehmer*innen in den vergangenen zehn Jahren aufgrund psychischer Erkrankungen wie Depressionen, Belastungsreaktionen und Ängsten um 52 Prozent gestiegen sind. </w:t>
      </w:r>
      <w:r>
        <w:rPr>
          <w:rFonts w:ascii="Arial" w:hAnsi="Arial" w:cs="Arial"/>
        </w:rPr>
        <w:t>Nach Erkrankungen des Atmungssystems und des Muskel-Skelett-Systems sind sie laut Report der dritthäufigste Grund für Krankschreibungen. Gleichzeitig sind psychische Erkrankungen inzwischen eine der häufigsten Ursachen für eine Frühverrentung, was gesellschaftliche und wirtschaftliche Herausforderungen mit sich bringt.</w:t>
      </w:r>
    </w:p>
    <w:p w14:paraId="526E4792" w14:textId="6BA2EF51" w:rsidR="00DB6A53" w:rsidRDefault="00DB6A53" w:rsidP="00DB6A53">
      <w:pPr>
        <w:spacing w:line="360" w:lineRule="auto"/>
        <w:jc w:val="both"/>
        <w:rPr>
          <w:rFonts w:ascii="Arial" w:hAnsi="Arial" w:cs="Arial"/>
        </w:rPr>
      </w:pPr>
      <w:r>
        <w:rPr>
          <w:rFonts w:ascii="Arial" w:hAnsi="Arial" w:cs="Arial"/>
        </w:rPr>
        <w:t>Die Ursachen für psychische Erkrankungen sind vielfältig und individuell. Aktuelle gesamtgesellschaftliche Problemlagen belasten jedoch viele Menschen derzeit, wie beispielsweise die Nachwirkungen der Co</w:t>
      </w:r>
      <w:r w:rsidRPr="008F0463">
        <w:rPr>
          <w:rFonts w:ascii="Arial" w:hAnsi="Arial" w:cs="Arial"/>
        </w:rPr>
        <w:t xml:space="preserve">rona-Pandemie, </w:t>
      </w:r>
      <w:r>
        <w:rPr>
          <w:rFonts w:ascii="Arial" w:hAnsi="Arial" w:cs="Arial"/>
        </w:rPr>
        <w:t xml:space="preserve">die Klimakatastrophe und globale Konflikte oder </w:t>
      </w:r>
      <w:r w:rsidRPr="008F0463">
        <w:rPr>
          <w:rFonts w:ascii="Arial" w:hAnsi="Arial" w:cs="Arial"/>
        </w:rPr>
        <w:t>Krieg</w:t>
      </w:r>
      <w:r>
        <w:rPr>
          <w:rFonts w:ascii="Arial" w:hAnsi="Arial" w:cs="Arial"/>
        </w:rPr>
        <w:t xml:space="preserve">e. </w:t>
      </w:r>
      <w:r w:rsidRPr="008B77E9">
        <w:rPr>
          <w:rFonts w:ascii="Arial" w:hAnsi="Arial" w:cs="Arial"/>
        </w:rPr>
        <w:t xml:space="preserve">Auch </w:t>
      </w:r>
      <w:r w:rsidR="008B77E9" w:rsidRPr="008B77E9">
        <w:rPr>
          <w:rFonts w:ascii="Arial" w:hAnsi="Arial" w:cs="Arial"/>
        </w:rPr>
        <w:t>Belastungen am Arbeitsplatz</w:t>
      </w:r>
      <w:r w:rsidRPr="008B77E9">
        <w:rPr>
          <w:rFonts w:ascii="Arial" w:hAnsi="Arial" w:cs="Arial"/>
        </w:rPr>
        <w:t xml:space="preserve"> können </w:t>
      </w:r>
      <w:r w:rsidR="008B77E9" w:rsidRPr="008B77E9">
        <w:rPr>
          <w:rFonts w:ascii="Arial" w:hAnsi="Arial" w:cs="Arial"/>
        </w:rPr>
        <w:t xml:space="preserve">zu </w:t>
      </w:r>
      <w:r w:rsidRPr="008B77E9">
        <w:rPr>
          <w:rFonts w:ascii="Arial" w:hAnsi="Arial" w:cs="Arial"/>
        </w:rPr>
        <w:t>psychische</w:t>
      </w:r>
      <w:r w:rsidR="008B77E9" w:rsidRPr="008B77E9">
        <w:rPr>
          <w:rFonts w:ascii="Arial" w:hAnsi="Arial" w:cs="Arial"/>
        </w:rPr>
        <w:t>n</w:t>
      </w:r>
      <w:r w:rsidRPr="008B77E9">
        <w:rPr>
          <w:rFonts w:ascii="Arial" w:hAnsi="Arial" w:cs="Arial"/>
        </w:rPr>
        <w:t xml:space="preserve"> Probleme</w:t>
      </w:r>
      <w:r w:rsidR="008B77E9">
        <w:rPr>
          <w:rFonts w:ascii="Arial" w:hAnsi="Arial" w:cs="Arial"/>
        </w:rPr>
        <w:t>n</w:t>
      </w:r>
      <w:r w:rsidRPr="008B77E9">
        <w:rPr>
          <w:rFonts w:ascii="Arial" w:hAnsi="Arial" w:cs="Arial"/>
        </w:rPr>
        <w:t xml:space="preserve"> </w:t>
      </w:r>
      <w:r w:rsidR="008B77E9">
        <w:rPr>
          <w:rFonts w:ascii="Arial" w:hAnsi="Arial" w:cs="Arial"/>
        </w:rPr>
        <w:t>führen</w:t>
      </w:r>
      <w:r>
        <w:rPr>
          <w:rFonts w:ascii="Arial" w:hAnsi="Arial" w:cs="Arial"/>
        </w:rPr>
        <w:t xml:space="preserve">. </w:t>
      </w:r>
      <w:r>
        <w:rPr>
          <w:rFonts w:ascii="Arial" w:hAnsi="Arial" w:cs="Arial"/>
        </w:rPr>
        <w:t xml:space="preserve">Ein hohes Arbeitspensum, Termin- und Zeitdruck, Konflikte mit Kolleg*innen oder Führungskraft können Gründe für psychische Belastung im Berufsleben sein. Umso wichtiger ist vorbeugendes, psychisches Gesundheitsmanagement. Die Psychotherapeutenkammer Baden-Württemberg </w:t>
      </w:r>
      <w:r>
        <w:rPr>
          <w:rFonts w:ascii="Arial" w:hAnsi="Arial" w:cs="Arial"/>
        </w:rPr>
        <w:lastRenderedPageBreak/>
        <w:t xml:space="preserve">appelliert daher, am Arbeitsplatz psychische Gefährdungsbeurteilungen vorzunehmen. </w:t>
      </w:r>
      <w:r w:rsidRPr="00215D5A">
        <w:rPr>
          <w:rFonts w:ascii="Arial" w:hAnsi="Arial" w:cs="Arial"/>
        </w:rPr>
        <w:t>Dabei handelt es sich um eine Maßnahme, die über das Arbeitsschutzgesetz gesetzlich verankert ist. Arbeitgeber*innen müssen dafür sorgen, dass für jeden Arbeitsplatz die möglichen psychischen – und körperlichen – Belastungen erkannt und dokumentiert werden. Außerdem sind sie verpflichtet entsprechende Maßnahmen zum Schutz der (psychischen) Gesundheit einzuleiten und umzusetzen.</w:t>
      </w:r>
    </w:p>
    <w:p w14:paraId="6BBC892C" w14:textId="77777777" w:rsidR="00DB6A53" w:rsidRDefault="00DB6A53" w:rsidP="00DB6A53">
      <w:pPr>
        <w:spacing w:line="360" w:lineRule="auto"/>
        <w:jc w:val="both"/>
        <w:rPr>
          <w:rFonts w:ascii="Arial" w:hAnsi="Arial" w:cs="Arial"/>
        </w:rPr>
      </w:pPr>
      <w:r>
        <w:rPr>
          <w:rFonts w:ascii="Arial" w:hAnsi="Arial" w:cs="Arial"/>
        </w:rPr>
        <w:t xml:space="preserve">Ein erfolgreiches </w:t>
      </w:r>
      <w:r w:rsidRPr="008F0463">
        <w:rPr>
          <w:rFonts w:ascii="Arial" w:hAnsi="Arial" w:cs="Arial"/>
        </w:rPr>
        <w:t xml:space="preserve">Stressmanagement </w:t>
      </w:r>
      <w:r>
        <w:rPr>
          <w:rFonts w:ascii="Arial" w:hAnsi="Arial" w:cs="Arial"/>
        </w:rPr>
        <w:t xml:space="preserve">kann zudem bei der Prävention von psychischen Leiden helfen, indem </w:t>
      </w:r>
      <w:r w:rsidRPr="008F0463">
        <w:rPr>
          <w:rFonts w:ascii="Arial" w:hAnsi="Arial" w:cs="Arial"/>
        </w:rPr>
        <w:t>Stresssignale</w:t>
      </w:r>
      <w:r>
        <w:rPr>
          <w:rFonts w:ascii="Arial" w:hAnsi="Arial" w:cs="Arial"/>
        </w:rPr>
        <w:t xml:space="preserve"> rechtzeitig erkannt und </w:t>
      </w:r>
      <w:r w:rsidRPr="008F0463">
        <w:rPr>
          <w:rFonts w:ascii="Arial" w:hAnsi="Arial" w:cs="Arial"/>
        </w:rPr>
        <w:t xml:space="preserve">Maßnahmen der Selbstfürsorge </w:t>
      </w:r>
      <w:r>
        <w:rPr>
          <w:rFonts w:ascii="Arial" w:hAnsi="Arial" w:cs="Arial"/>
        </w:rPr>
        <w:t>ergriffen werden.</w:t>
      </w:r>
      <w:r w:rsidRPr="008F0463">
        <w:rPr>
          <w:rFonts w:ascii="Arial" w:hAnsi="Arial" w:cs="Arial"/>
        </w:rPr>
        <w:t xml:space="preserve"> Dazu gehören </w:t>
      </w:r>
      <w:r>
        <w:rPr>
          <w:rFonts w:ascii="Arial" w:hAnsi="Arial" w:cs="Arial"/>
        </w:rPr>
        <w:t xml:space="preserve">beispielsweise </w:t>
      </w:r>
      <w:r w:rsidRPr="008F0463">
        <w:rPr>
          <w:rFonts w:ascii="Arial" w:hAnsi="Arial" w:cs="Arial"/>
        </w:rPr>
        <w:t>Pausen und Entspannung</w:t>
      </w:r>
      <w:r>
        <w:rPr>
          <w:rFonts w:ascii="Arial" w:hAnsi="Arial" w:cs="Arial"/>
        </w:rPr>
        <w:t>smethoden, aber auch</w:t>
      </w:r>
      <w:r w:rsidRPr="008F0463">
        <w:rPr>
          <w:rFonts w:ascii="Arial" w:hAnsi="Arial" w:cs="Arial"/>
        </w:rPr>
        <w:t xml:space="preserve"> Bewegung</w:t>
      </w:r>
      <w:r>
        <w:rPr>
          <w:rFonts w:ascii="Arial" w:hAnsi="Arial" w:cs="Arial"/>
        </w:rPr>
        <w:t xml:space="preserve"> und soziale Kontakte sind nicht zu unterschätzen</w:t>
      </w:r>
      <w:r w:rsidRPr="008F0463">
        <w:rPr>
          <w:rFonts w:ascii="Arial" w:hAnsi="Arial" w:cs="Arial"/>
        </w:rPr>
        <w:t xml:space="preserve">. </w:t>
      </w:r>
      <w:r>
        <w:rPr>
          <w:rFonts w:ascii="Arial" w:hAnsi="Arial" w:cs="Arial"/>
        </w:rPr>
        <w:t xml:space="preserve">Bei dauerhaft auftretenden Warnzeichen, beispielsweise ein „Nicht-Abschalten-Können“ in der Freizeit, Gedankenspiralen oder sogar psychosomatische Beschwerden, sollte dies unbedingt ernstgenommen und psychotherapeutische Unterstützung in Erwägung gezogen werden. Über die Homepages der Landespsychotherapeutenkammer oder der Kassenärztlichen Vereinigung können Hilfesuchende nach geeigneten Anlaufstellen suchen </w:t>
      </w:r>
      <w:r w:rsidRPr="00215D5A">
        <w:rPr>
          <w:rFonts w:ascii="Arial" w:hAnsi="Arial" w:cs="Arial"/>
        </w:rPr>
        <w:t>(siehe Info-Kasten).</w:t>
      </w:r>
    </w:p>
    <w:p w14:paraId="3AE754B8" w14:textId="015AD576" w:rsidR="00DB6A53" w:rsidRDefault="00DB6A53" w:rsidP="00DB6A53">
      <w:pPr>
        <w:spacing w:line="360" w:lineRule="auto"/>
        <w:jc w:val="both"/>
        <w:rPr>
          <w:rFonts w:ascii="Arial" w:hAnsi="Arial" w:cs="Arial"/>
        </w:rPr>
      </w:pPr>
      <w:r>
        <w:rPr>
          <w:rFonts w:ascii="Arial" w:hAnsi="Arial" w:cs="Arial"/>
        </w:rPr>
        <w:t xml:space="preserve">Die Wartezeit auf einen Psychotherapieplatz ist vielerorts immer noch unzumutbar lang:  Sie beträgt in </w:t>
      </w:r>
      <w:r w:rsidRPr="00215D5A">
        <w:rPr>
          <w:rFonts w:ascii="Arial" w:hAnsi="Arial" w:cs="Arial"/>
        </w:rPr>
        <w:t>Baden-Württemberg durchschnittlich 4,5 Monate</w:t>
      </w:r>
      <w:r>
        <w:rPr>
          <w:rFonts w:ascii="Arial" w:hAnsi="Arial" w:cs="Arial"/>
        </w:rPr>
        <w:t>, hinzu kommen häufig bürokratische Hürden sowie Abweisungen durch die Krankenkasse bei Antrag auf Kostenerstattung. Um die psychotherapeutische Versorgungssituation zu verbessern, fordern die Psychotherapeutenkammern daher seit Jahren, dringend die veraltete Bedarfsplanung zu reformieren, um mehr Kassensitze zu schaffen.</w:t>
      </w:r>
    </w:p>
    <w:p w14:paraId="45185AD2" w14:textId="77777777" w:rsidR="00E0532C" w:rsidRDefault="00E0532C" w:rsidP="00A640EC">
      <w:pPr>
        <w:jc w:val="both"/>
        <w:rPr>
          <w:rFonts w:ascii="Arial" w:hAnsi="Arial" w:cs="Arial"/>
          <w:sz w:val="20"/>
        </w:rPr>
      </w:pPr>
    </w:p>
    <w:p w14:paraId="5260F7D7" w14:textId="77777777" w:rsidR="007808CD" w:rsidRDefault="007808CD" w:rsidP="00A640EC">
      <w:pPr>
        <w:jc w:val="both"/>
        <w:rPr>
          <w:rFonts w:ascii="Arial" w:hAnsi="Arial" w:cs="Arial"/>
          <w:sz w:val="20"/>
        </w:rPr>
      </w:pPr>
    </w:p>
    <w:p w14:paraId="6D10CCDE" w14:textId="77777777" w:rsidR="004A4195" w:rsidRPr="00A640EC" w:rsidRDefault="004A4195" w:rsidP="004A4195">
      <w:pPr>
        <w:rPr>
          <w:rFonts w:ascii="Arial" w:hAnsi="Arial" w:cs="Arial"/>
          <w:sz w:val="20"/>
        </w:rPr>
      </w:pPr>
      <w:r w:rsidRPr="00A640EC">
        <w:rPr>
          <w:rFonts w:ascii="Arial" w:hAnsi="Arial" w:cs="Arial"/>
          <w:sz w:val="20"/>
        </w:rPr>
        <w:t>Kontakt:</w:t>
      </w:r>
    </w:p>
    <w:p w14:paraId="389051B7" w14:textId="3DFE5031" w:rsidR="004A4195" w:rsidRPr="00A640EC" w:rsidRDefault="00272560" w:rsidP="004A4195">
      <w:pPr>
        <w:pStyle w:val="E-Mail-Signatur"/>
        <w:spacing w:before="120" w:beforeAutospacing="0" w:after="0" w:afterAutospacing="0"/>
        <w:rPr>
          <w:rStyle w:val="Fett"/>
          <w:rFonts w:ascii="Arial" w:hAnsi="Arial" w:cs="Arial"/>
          <w:b w:val="0"/>
          <w:noProof/>
          <w:sz w:val="18"/>
          <w:szCs w:val="22"/>
        </w:rPr>
      </w:pPr>
      <w:r>
        <w:rPr>
          <w:rStyle w:val="Fett"/>
          <w:rFonts w:ascii="Arial" w:hAnsi="Arial" w:cs="Arial"/>
          <w:b w:val="0"/>
          <w:noProof/>
          <w:sz w:val="18"/>
          <w:szCs w:val="22"/>
        </w:rPr>
        <w:t>Natalia Häusler</w:t>
      </w:r>
    </w:p>
    <w:p w14:paraId="57CADBFE" w14:textId="21BBEBC4" w:rsidR="004A4195" w:rsidRPr="00272560" w:rsidRDefault="00272560" w:rsidP="004A4195">
      <w:pPr>
        <w:pStyle w:val="E-Mail-Signatur"/>
        <w:spacing w:before="0" w:beforeAutospacing="0" w:after="0" w:afterAutospacing="0"/>
        <w:rPr>
          <w:rFonts w:ascii="Arial" w:hAnsi="Arial" w:cs="Arial"/>
          <w:bCs/>
          <w:noProof/>
          <w:sz w:val="18"/>
          <w:szCs w:val="18"/>
        </w:rPr>
      </w:pPr>
      <w:r>
        <w:rPr>
          <w:rStyle w:val="Fett"/>
          <w:rFonts w:ascii="Arial" w:hAnsi="Arial" w:cs="Arial"/>
          <w:b w:val="0"/>
          <w:noProof/>
          <w:sz w:val="18"/>
          <w:szCs w:val="18"/>
        </w:rPr>
        <w:t xml:space="preserve">Ressort </w:t>
      </w:r>
      <w:r w:rsidR="004A4195" w:rsidRPr="004A4195">
        <w:rPr>
          <w:rStyle w:val="Fett"/>
          <w:rFonts w:ascii="Arial" w:hAnsi="Arial" w:cs="Arial"/>
          <w:b w:val="0"/>
          <w:noProof/>
          <w:sz w:val="18"/>
          <w:szCs w:val="18"/>
        </w:rPr>
        <w:t>Öffentlichk</w:t>
      </w:r>
      <w:r w:rsidR="007808CD">
        <w:rPr>
          <w:rStyle w:val="Fett"/>
          <w:rFonts w:ascii="Arial" w:hAnsi="Arial" w:cs="Arial"/>
          <w:b w:val="0"/>
          <w:noProof/>
          <w:sz w:val="18"/>
          <w:szCs w:val="18"/>
        </w:rPr>
        <w:t>e</w:t>
      </w:r>
      <w:r w:rsidR="004A4195" w:rsidRPr="004A4195">
        <w:rPr>
          <w:rStyle w:val="Fett"/>
          <w:rFonts w:ascii="Arial" w:hAnsi="Arial" w:cs="Arial"/>
          <w:b w:val="0"/>
          <w:noProof/>
          <w:sz w:val="18"/>
          <w:szCs w:val="18"/>
        </w:rPr>
        <w:t>itsarbeit</w:t>
      </w:r>
    </w:p>
    <w:p w14:paraId="1C6690CB" w14:textId="77777777" w:rsidR="004A4195" w:rsidRPr="004A4195" w:rsidRDefault="004A4195" w:rsidP="004A4195">
      <w:pPr>
        <w:pStyle w:val="E-Mail-Signatur"/>
        <w:spacing w:before="0" w:beforeAutospacing="0" w:after="0" w:afterAutospacing="0"/>
        <w:rPr>
          <w:rFonts w:ascii="Arial" w:hAnsi="Arial" w:cs="Arial"/>
          <w:noProof/>
          <w:sz w:val="18"/>
          <w:szCs w:val="18"/>
        </w:rPr>
      </w:pPr>
      <w:r w:rsidRPr="004A4195">
        <w:rPr>
          <w:rFonts w:ascii="Arial" w:hAnsi="Arial" w:cs="Arial"/>
          <w:noProof/>
          <w:sz w:val="18"/>
          <w:szCs w:val="18"/>
        </w:rPr>
        <w:t>Landespsychotherapeutenkammer Baden-Württemberg</w:t>
      </w:r>
    </w:p>
    <w:p w14:paraId="25CD7658" w14:textId="77777777" w:rsidR="004A4195" w:rsidRPr="004A4195" w:rsidRDefault="004A4195" w:rsidP="004A4195">
      <w:pPr>
        <w:pStyle w:val="E-Mail-Signatur"/>
        <w:spacing w:before="0" w:beforeAutospacing="0" w:after="0" w:afterAutospacing="0"/>
        <w:rPr>
          <w:rFonts w:ascii="Arial" w:hAnsi="Arial" w:cs="Arial"/>
          <w:noProof/>
          <w:sz w:val="18"/>
          <w:szCs w:val="18"/>
        </w:rPr>
      </w:pPr>
      <w:r w:rsidRPr="004A4195">
        <w:rPr>
          <w:rFonts w:ascii="Arial" w:hAnsi="Arial" w:cs="Arial"/>
          <w:noProof/>
          <w:sz w:val="18"/>
          <w:szCs w:val="18"/>
        </w:rPr>
        <w:t>Jägerstr. 40, 70174 Stuttgart</w:t>
      </w:r>
    </w:p>
    <w:p w14:paraId="5641C318" w14:textId="3B6F7B2D" w:rsidR="004A4195" w:rsidRPr="004A4195" w:rsidRDefault="004A4195" w:rsidP="004A4195">
      <w:pPr>
        <w:pStyle w:val="E-Mail-Signatur"/>
        <w:spacing w:before="0" w:beforeAutospacing="0" w:after="0" w:afterAutospacing="0"/>
        <w:rPr>
          <w:rFonts w:ascii="Arial" w:hAnsi="Arial" w:cs="Arial"/>
          <w:noProof/>
          <w:sz w:val="18"/>
          <w:szCs w:val="18"/>
        </w:rPr>
      </w:pPr>
      <w:r w:rsidRPr="004A4195">
        <w:rPr>
          <w:rFonts w:ascii="Arial" w:hAnsi="Arial" w:cs="Arial"/>
          <w:noProof/>
          <w:sz w:val="18"/>
          <w:szCs w:val="18"/>
        </w:rPr>
        <w:t>Tel.: 0711/674470-0</w:t>
      </w:r>
    </w:p>
    <w:p w14:paraId="33E6413E" w14:textId="32D1738C" w:rsidR="004A4195" w:rsidRDefault="008F1E62" w:rsidP="00D246E7">
      <w:pPr>
        <w:pStyle w:val="E-Mail-Signatur"/>
        <w:spacing w:before="0" w:beforeAutospacing="0" w:after="0" w:afterAutospacing="0"/>
        <w:rPr>
          <w:rFonts w:ascii="Arial" w:hAnsi="Arial" w:cs="Arial"/>
          <w:noProof/>
          <w:sz w:val="18"/>
          <w:szCs w:val="18"/>
        </w:rPr>
      </w:pPr>
      <w:hyperlink r:id="rId8" w:history="1">
        <w:r w:rsidRPr="00C12C51">
          <w:rPr>
            <w:rStyle w:val="Hyperlink"/>
            <w:rFonts w:ascii="Arial" w:hAnsi="Arial" w:cs="Arial"/>
            <w:noProof/>
            <w:sz w:val="18"/>
            <w:szCs w:val="18"/>
          </w:rPr>
          <w:t>info@lpk-bw.de</w:t>
        </w:r>
      </w:hyperlink>
    </w:p>
    <w:p w14:paraId="21B40B19" w14:textId="77777777" w:rsidR="008F1E62" w:rsidRDefault="008F1E62" w:rsidP="00D246E7">
      <w:pPr>
        <w:pStyle w:val="E-Mail-Signatur"/>
        <w:spacing w:before="0" w:beforeAutospacing="0" w:after="0" w:afterAutospacing="0"/>
        <w:rPr>
          <w:rFonts w:ascii="Arial" w:hAnsi="Arial" w:cs="Arial"/>
          <w:noProof/>
          <w:sz w:val="18"/>
          <w:szCs w:val="18"/>
        </w:rPr>
      </w:pPr>
    </w:p>
    <w:p w14:paraId="4E7B13C5" w14:textId="77777777" w:rsidR="008F1E62" w:rsidRDefault="008F1E62" w:rsidP="00D246E7">
      <w:pPr>
        <w:pStyle w:val="E-Mail-Signatur"/>
        <w:spacing w:before="0" w:beforeAutospacing="0" w:after="0" w:afterAutospacing="0"/>
        <w:rPr>
          <w:rFonts w:ascii="Arial" w:hAnsi="Arial" w:cs="Arial"/>
          <w:noProof/>
          <w:sz w:val="18"/>
          <w:szCs w:val="18"/>
        </w:rPr>
      </w:pPr>
    </w:p>
    <w:p w14:paraId="6FE16BCF" w14:textId="3ED92673" w:rsidR="008F1E62" w:rsidRPr="004A4195" w:rsidRDefault="008F1E62" w:rsidP="00D246E7">
      <w:pPr>
        <w:pStyle w:val="E-Mail-Signatur"/>
        <w:spacing w:before="0" w:beforeAutospacing="0" w:after="0" w:afterAutospacing="0"/>
        <w:rPr>
          <w:rFonts w:ascii="Arial" w:hAnsi="Arial" w:cs="Arial"/>
        </w:rPr>
      </w:pPr>
    </w:p>
    <w:sectPr w:rsidR="008F1E62" w:rsidRPr="004A4195" w:rsidSect="00244C08">
      <w:headerReference w:type="default" r:id="rId9"/>
      <w:pgSz w:w="11906" w:h="16838"/>
      <w:pgMar w:top="154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1FD8" w14:textId="77777777" w:rsidR="006E7E33" w:rsidRDefault="006E7E33" w:rsidP="00D352A9">
      <w:pPr>
        <w:spacing w:after="0" w:line="240" w:lineRule="auto"/>
      </w:pPr>
      <w:r>
        <w:separator/>
      </w:r>
    </w:p>
  </w:endnote>
  <w:endnote w:type="continuationSeparator" w:id="0">
    <w:p w14:paraId="20C968F6" w14:textId="77777777" w:rsidR="006E7E33" w:rsidRDefault="006E7E33" w:rsidP="00D3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8E5A" w14:textId="77777777" w:rsidR="006E7E33" w:rsidRDefault="006E7E33" w:rsidP="00D352A9">
      <w:pPr>
        <w:spacing w:after="0" w:line="240" w:lineRule="auto"/>
      </w:pPr>
      <w:r>
        <w:separator/>
      </w:r>
    </w:p>
  </w:footnote>
  <w:footnote w:type="continuationSeparator" w:id="0">
    <w:p w14:paraId="4EF796FE" w14:textId="77777777" w:rsidR="006E7E33" w:rsidRDefault="006E7E33" w:rsidP="00D3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F7C0" w14:textId="77777777" w:rsidR="00D352A9" w:rsidRDefault="00D352A9">
    <w:pPr>
      <w:pStyle w:val="Kopfzeile"/>
    </w:pPr>
    <w:r w:rsidRPr="00A640EC">
      <w:rPr>
        <w:b/>
        <w:noProof/>
        <w:sz w:val="44"/>
        <w:szCs w:val="44"/>
        <w:lang w:eastAsia="de-DE"/>
      </w:rPr>
      <w:drawing>
        <wp:anchor distT="0" distB="0" distL="114300" distR="114300" simplePos="0" relativeHeight="251659264" behindDoc="1" locked="0" layoutInCell="1" allowOverlap="1" wp14:anchorId="5A3E705B" wp14:editId="2869433A">
          <wp:simplePos x="0" y="0"/>
          <wp:positionH relativeFrom="column">
            <wp:posOffset>3247390</wp:posOffset>
          </wp:positionH>
          <wp:positionV relativeFrom="paragraph">
            <wp:posOffset>-156354</wp:posOffset>
          </wp:positionV>
          <wp:extent cx="2508250" cy="461645"/>
          <wp:effectExtent l="0" t="0" r="6350" b="0"/>
          <wp:wrapSquare wrapText="bothSides"/>
          <wp:docPr id="1403487031" name="Bild 1" descr="lp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k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250" cy="461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34"/>
    <w:rsid w:val="00064E2E"/>
    <w:rsid w:val="00067D29"/>
    <w:rsid w:val="000D049A"/>
    <w:rsid w:val="000D4FD4"/>
    <w:rsid w:val="000E7E37"/>
    <w:rsid w:val="001152EF"/>
    <w:rsid w:val="002102C6"/>
    <w:rsid w:val="00215D5A"/>
    <w:rsid w:val="00223B43"/>
    <w:rsid w:val="00244C08"/>
    <w:rsid w:val="00252264"/>
    <w:rsid w:val="00272560"/>
    <w:rsid w:val="0031143E"/>
    <w:rsid w:val="003410D6"/>
    <w:rsid w:val="0036152D"/>
    <w:rsid w:val="003733C6"/>
    <w:rsid w:val="003930A1"/>
    <w:rsid w:val="003B18C9"/>
    <w:rsid w:val="003B3876"/>
    <w:rsid w:val="003D24BB"/>
    <w:rsid w:val="003E68C0"/>
    <w:rsid w:val="003F6DB9"/>
    <w:rsid w:val="003F7768"/>
    <w:rsid w:val="00406270"/>
    <w:rsid w:val="00431819"/>
    <w:rsid w:val="00432FD5"/>
    <w:rsid w:val="004535E8"/>
    <w:rsid w:val="004A4195"/>
    <w:rsid w:val="004B0122"/>
    <w:rsid w:val="005558E4"/>
    <w:rsid w:val="00575606"/>
    <w:rsid w:val="005816DE"/>
    <w:rsid w:val="00623E80"/>
    <w:rsid w:val="00642E7C"/>
    <w:rsid w:val="006555DF"/>
    <w:rsid w:val="00664DE5"/>
    <w:rsid w:val="006A58A8"/>
    <w:rsid w:val="006B0D57"/>
    <w:rsid w:val="006C6348"/>
    <w:rsid w:val="006C77DF"/>
    <w:rsid w:val="006E7E33"/>
    <w:rsid w:val="00706E16"/>
    <w:rsid w:val="00733D34"/>
    <w:rsid w:val="007808CD"/>
    <w:rsid w:val="00795D14"/>
    <w:rsid w:val="00824E1B"/>
    <w:rsid w:val="008B77E9"/>
    <w:rsid w:val="008F1E62"/>
    <w:rsid w:val="008F266E"/>
    <w:rsid w:val="008F7DFA"/>
    <w:rsid w:val="009001D9"/>
    <w:rsid w:val="009038A7"/>
    <w:rsid w:val="0093496B"/>
    <w:rsid w:val="009D204A"/>
    <w:rsid w:val="00A640EC"/>
    <w:rsid w:val="00A77F55"/>
    <w:rsid w:val="00AC089C"/>
    <w:rsid w:val="00AF6B3F"/>
    <w:rsid w:val="00B244FA"/>
    <w:rsid w:val="00B63D59"/>
    <w:rsid w:val="00BD1F13"/>
    <w:rsid w:val="00BD4A6C"/>
    <w:rsid w:val="00C00A48"/>
    <w:rsid w:val="00C110CF"/>
    <w:rsid w:val="00C2379F"/>
    <w:rsid w:val="00C41342"/>
    <w:rsid w:val="00C7145D"/>
    <w:rsid w:val="00CA0892"/>
    <w:rsid w:val="00CB3353"/>
    <w:rsid w:val="00CB7BA7"/>
    <w:rsid w:val="00CD3DA5"/>
    <w:rsid w:val="00D246E7"/>
    <w:rsid w:val="00D34DF5"/>
    <w:rsid w:val="00D352A9"/>
    <w:rsid w:val="00D93302"/>
    <w:rsid w:val="00DA2B20"/>
    <w:rsid w:val="00DB6A53"/>
    <w:rsid w:val="00DE273E"/>
    <w:rsid w:val="00E0532C"/>
    <w:rsid w:val="00E25301"/>
    <w:rsid w:val="00E25FE5"/>
    <w:rsid w:val="00E66D46"/>
    <w:rsid w:val="00E83DA7"/>
    <w:rsid w:val="00F31D5F"/>
    <w:rsid w:val="00FB5259"/>
    <w:rsid w:val="00FC318D"/>
    <w:rsid w:val="00FF4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8B40"/>
  <w15:docId w15:val="{49F23C2F-5918-47EA-A07F-DA6835C5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Mail-Signatur">
    <w:name w:val="E-mail Signature"/>
    <w:basedOn w:val="Standard"/>
    <w:link w:val="E-Mail-SignaturZchn"/>
    <w:semiHidden/>
    <w:rsid w:val="004A4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Mail-SignaturZchn">
    <w:name w:val="E-Mail-Signatur Zchn"/>
    <w:basedOn w:val="Absatz-Standardschriftart"/>
    <w:link w:val="E-Mail-Signatur"/>
    <w:semiHidden/>
    <w:rsid w:val="004A4195"/>
    <w:rPr>
      <w:rFonts w:ascii="Times New Roman" w:eastAsia="Times New Roman" w:hAnsi="Times New Roman" w:cs="Times New Roman"/>
      <w:sz w:val="24"/>
      <w:szCs w:val="24"/>
      <w:lang w:eastAsia="de-DE"/>
    </w:rPr>
  </w:style>
  <w:style w:type="character" w:styleId="Fett">
    <w:name w:val="Strong"/>
    <w:qFormat/>
    <w:rsid w:val="004A4195"/>
    <w:rPr>
      <w:b/>
      <w:bCs/>
    </w:rPr>
  </w:style>
  <w:style w:type="paragraph" w:styleId="Sprechblasentext">
    <w:name w:val="Balloon Text"/>
    <w:basedOn w:val="Standard"/>
    <w:link w:val="SprechblasentextZchn"/>
    <w:uiPriority w:val="99"/>
    <w:semiHidden/>
    <w:unhideWhenUsed/>
    <w:rsid w:val="00A64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0EC"/>
    <w:rPr>
      <w:rFonts w:ascii="Tahoma" w:hAnsi="Tahoma" w:cs="Tahoma"/>
      <w:sz w:val="16"/>
      <w:szCs w:val="16"/>
    </w:rPr>
  </w:style>
  <w:style w:type="paragraph" w:styleId="StandardWeb">
    <w:name w:val="Normal (Web)"/>
    <w:basedOn w:val="Standard"/>
    <w:uiPriority w:val="99"/>
    <w:semiHidden/>
    <w:unhideWhenUsed/>
    <w:rsid w:val="00DE273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352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2A9"/>
  </w:style>
  <w:style w:type="paragraph" w:styleId="Fuzeile">
    <w:name w:val="footer"/>
    <w:basedOn w:val="Standard"/>
    <w:link w:val="FuzeileZchn"/>
    <w:uiPriority w:val="99"/>
    <w:unhideWhenUsed/>
    <w:rsid w:val="00D352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2A9"/>
  </w:style>
  <w:style w:type="paragraph" w:styleId="berarbeitung">
    <w:name w:val="Revision"/>
    <w:hidden/>
    <w:uiPriority w:val="99"/>
    <w:semiHidden/>
    <w:rsid w:val="005558E4"/>
    <w:pPr>
      <w:spacing w:after="0" w:line="240" w:lineRule="auto"/>
    </w:pPr>
  </w:style>
  <w:style w:type="character" w:styleId="Hyperlink">
    <w:name w:val="Hyperlink"/>
    <w:basedOn w:val="Absatz-Standardschriftart"/>
    <w:uiPriority w:val="99"/>
    <w:unhideWhenUsed/>
    <w:rsid w:val="008F1E62"/>
    <w:rPr>
      <w:color w:val="0000FF" w:themeColor="hyperlink"/>
      <w:u w:val="single"/>
    </w:rPr>
  </w:style>
  <w:style w:type="character" w:styleId="NichtaufgelsteErwhnung">
    <w:name w:val="Unresolved Mention"/>
    <w:basedOn w:val="Absatz-Standardschriftart"/>
    <w:uiPriority w:val="99"/>
    <w:semiHidden/>
    <w:unhideWhenUsed/>
    <w:rsid w:val="008F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3120">
      <w:bodyDiv w:val="1"/>
      <w:marLeft w:val="0"/>
      <w:marRight w:val="0"/>
      <w:marTop w:val="0"/>
      <w:marBottom w:val="0"/>
      <w:divBdr>
        <w:top w:val="none" w:sz="0" w:space="0" w:color="auto"/>
        <w:left w:val="none" w:sz="0" w:space="0" w:color="auto"/>
        <w:bottom w:val="none" w:sz="0" w:space="0" w:color="auto"/>
        <w:right w:val="none" w:sz="0" w:space="0" w:color="auto"/>
      </w:divBdr>
      <w:divsChild>
        <w:div w:id="476413780">
          <w:marLeft w:val="0"/>
          <w:marRight w:val="7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pk-bw.de" TargetMode="External"/><Relationship Id="rId3" Type="http://schemas.openxmlformats.org/officeDocument/2006/relationships/webSettings" Target="webSettings.xml"/><Relationship Id="rId7" Type="http://schemas.openxmlformats.org/officeDocument/2006/relationships/hyperlink" Target="https://www.dak.de/dak/unternehmen/reporte-forschung/psychreport-2024_573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Landespsychotherapeutenkammer - BW</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Klett</dc:creator>
  <cp:lastModifiedBy>Natalia Häusler</cp:lastModifiedBy>
  <cp:revision>2</cp:revision>
  <cp:lastPrinted>2019-02-25T13:04:00Z</cp:lastPrinted>
  <dcterms:created xsi:type="dcterms:W3CDTF">2024-10-08T06:21:00Z</dcterms:created>
  <dcterms:modified xsi:type="dcterms:W3CDTF">2024-10-08T06:21:00Z</dcterms:modified>
</cp:coreProperties>
</file>